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89C3C" w14:textId="77777777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noProof/>
          <w:color w:val="000000"/>
          <w:sz w:val="20"/>
          <w:szCs w:val="20"/>
        </w:rPr>
        <w:drawing>
          <wp:inline distT="0" distB="0" distL="0" distR="0" wp14:anchorId="5EA2BBC5" wp14:editId="240A4DE2">
            <wp:extent cx="1905000" cy="533400"/>
            <wp:effectExtent l="0" t="0" r="0" b="0"/>
            <wp:docPr id="68419797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E4B97" w14:textId="77777777" w:rsidR="00B40222" w:rsidRDefault="00B40222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936B6A0" w14:textId="77777777" w:rsidR="00B40222" w:rsidRDefault="00000000">
      <w:pP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29</w:t>
      </w:r>
      <w:r>
        <w:rPr>
          <w:rFonts w:ascii="Calibri" w:eastAsia="Calibri" w:hAnsi="Calibri" w:cs="Calibri"/>
          <w:b/>
          <w:color w:val="000000"/>
          <w:sz w:val="20"/>
          <w:szCs w:val="20"/>
          <w:vertAlign w:val="superscript"/>
        </w:rPr>
        <w:t>ème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Académie Francis POULENC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br/>
        <w:t>RAVEL - BIZET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br/>
        <w:t>Concert de clôture, église Saint-Prix, Noizay, 28 août 2025 par les stagiaires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br/>
      </w:r>
    </w:p>
    <w:p w14:paraId="0308D8A4" w14:textId="77777777" w:rsidR="00B40222" w:rsidRDefault="00B40222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56BCE1E" w14:textId="268A6173" w:rsidR="00B40222" w:rsidRDefault="00000000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Mélina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Gerbith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(soprano) &amp; Olivier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Seuzaret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(pianiste) 1, 2, </w:t>
      </w:r>
      <w:r>
        <w:rPr>
          <w:rFonts w:ascii="Calibri" w:eastAsia="Calibri" w:hAnsi="Calibri" w:cs="Calibri"/>
          <w:b/>
          <w:sz w:val="20"/>
          <w:szCs w:val="20"/>
        </w:rPr>
        <w:t xml:space="preserve">3, 9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; Jean Marqu</w:t>
      </w:r>
      <w:r w:rsidR="00071288">
        <w:rPr>
          <w:rFonts w:ascii="Calibri" w:eastAsia="Calibri" w:hAnsi="Calibri" w:cs="Calibri"/>
          <w:b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s (baryton) &amp; Anna Giorgi (pianiste) </w:t>
      </w:r>
      <w:r>
        <w:rPr>
          <w:rFonts w:ascii="Calibri" w:eastAsia="Calibri" w:hAnsi="Calibri" w:cs="Calibri"/>
          <w:b/>
          <w:sz w:val="20"/>
          <w:szCs w:val="20"/>
        </w:rPr>
        <w:t xml:space="preserve">4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; Victoria Chan (soprano) &amp;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Chiya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Yaqui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(pianiste) 5, </w:t>
      </w:r>
      <w:r>
        <w:rPr>
          <w:rFonts w:ascii="Calibri" w:eastAsia="Calibri" w:hAnsi="Calibri" w:cs="Calibri"/>
          <w:b/>
          <w:sz w:val="20"/>
          <w:szCs w:val="20"/>
        </w:rPr>
        <w:t>7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 ; Marion Germain (soprano) &amp; Ludovic Rochon (pianiste) 6 ;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Airi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Mukasa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(soprano) &amp;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Misato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Takeda (pianiste) 8 </w:t>
      </w:r>
    </w:p>
    <w:p w14:paraId="13CF13C5" w14:textId="4B622D3B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Chansons mélodies populaires grecques (Ravel -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Calvocoressi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 et quatre autre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chansons populaire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 xml:space="preserve">Alexandre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Jamar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- </w:t>
      </w:r>
      <w:proofErr w:type="spellStart"/>
      <w:r>
        <w:rPr>
          <w:rFonts w:ascii="Calibri" w:eastAsia="Calibri" w:hAnsi="Calibri" w:cs="Calibri"/>
          <w:sz w:val="20"/>
          <w:szCs w:val="20"/>
        </w:rPr>
        <w:t>Thomopoulos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 </w:t>
      </w:r>
    </w:p>
    <w:p w14:paraId="0A361FE4" w14:textId="77777777" w:rsidR="00B40222" w:rsidRDefault="00000000">
      <w:pPr>
        <w:numPr>
          <w:ilvl w:val="0"/>
          <w:numId w:val="2"/>
        </w:num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Le réveil de la mariée </w:t>
      </w:r>
      <w:r>
        <w:rPr>
          <w:rFonts w:ascii="Calibri" w:eastAsia="Calibri" w:hAnsi="Calibri" w:cs="Calibri"/>
          <w:color w:val="000000"/>
          <w:sz w:val="20"/>
          <w:szCs w:val="20"/>
        </w:rPr>
        <w:t>(Ravel)</w:t>
      </w:r>
    </w:p>
    <w:p w14:paraId="597229F0" w14:textId="77777777" w:rsidR="00B40222" w:rsidRDefault="00000000">
      <w:pPr>
        <w:numPr>
          <w:ilvl w:val="0"/>
          <w:numId w:val="2"/>
        </w:num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Chanson d’Épire 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Jamar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14:paraId="0BBFC81B" w14:textId="77777777" w:rsidR="00B40222" w:rsidRDefault="00000000">
      <w:pPr>
        <w:numPr>
          <w:ilvl w:val="0"/>
          <w:numId w:val="2"/>
        </w:num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Là-bas vers l’église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(Ravel)</w:t>
      </w:r>
    </w:p>
    <w:p w14:paraId="576C74FF" w14:textId="77777777" w:rsidR="00B40222" w:rsidRDefault="00000000">
      <w:pPr>
        <w:numPr>
          <w:ilvl w:val="0"/>
          <w:numId w:val="2"/>
        </w:num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Vous, les oiseaux de la plaine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Jamar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14:paraId="76D13586" w14:textId="77777777" w:rsidR="00B40222" w:rsidRDefault="00000000">
      <w:pPr>
        <w:numPr>
          <w:ilvl w:val="0"/>
          <w:numId w:val="2"/>
        </w:num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Quel galant m’est comparable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(Ravel)</w:t>
      </w:r>
    </w:p>
    <w:p w14:paraId="52FF3C2E" w14:textId="77777777" w:rsidR="00B40222" w:rsidRDefault="00000000">
      <w:pPr>
        <w:numPr>
          <w:ilvl w:val="0"/>
          <w:numId w:val="2"/>
        </w:num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J’ai perdu mon mouchoir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Jamar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14:paraId="24B49D22" w14:textId="77777777" w:rsidR="00B40222" w:rsidRDefault="00000000">
      <w:pPr>
        <w:numPr>
          <w:ilvl w:val="0"/>
          <w:numId w:val="2"/>
        </w:num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Chanson des cueilleuses de lentisques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(Ravel)</w:t>
      </w:r>
    </w:p>
    <w:p w14:paraId="3FFCF4D2" w14:textId="77777777" w:rsidR="00B40222" w:rsidRDefault="00000000">
      <w:pPr>
        <w:numPr>
          <w:ilvl w:val="0"/>
          <w:numId w:val="2"/>
        </w:numPr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i/>
          <w:color w:val="000000"/>
          <w:sz w:val="20"/>
          <w:szCs w:val="20"/>
        </w:rPr>
        <w:t>Mirologue</w:t>
      </w:r>
      <w:proofErr w:type="spellEnd"/>
      <w:r>
        <w:rPr>
          <w:rFonts w:ascii="Calibri" w:eastAsia="Calibri" w:hAnsi="Calibri" w:cs="Calibri"/>
          <w:i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Jamar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)</w:t>
      </w:r>
    </w:p>
    <w:p w14:paraId="66490377" w14:textId="77777777" w:rsidR="00B40222" w:rsidRDefault="00000000">
      <w:pPr>
        <w:numPr>
          <w:ilvl w:val="0"/>
          <w:numId w:val="2"/>
        </w:num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Tout gai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(Ravel)</w:t>
      </w:r>
    </w:p>
    <w:p w14:paraId="1A16CAA5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7768CA52" w14:textId="14A8012A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Aimee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Harness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(mezzo</w:t>
      </w:r>
      <w:r w:rsidR="00112F84">
        <w:rPr>
          <w:rFonts w:ascii="Calibri" w:eastAsia="Calibri" w:hAnsi="Calibri" w:cs="Calibri"/>
          <w:b/>
          <w:color w:val="000000"/>
          <w:sz w:val="20"/>
          <w:szCs w:val="20"/>
        </w:rPr>
        <w:t>-soprano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) &amp; Claire Xiao (pianiste) </w:t>
      </w:r>
    </w:p>
    <w:p w14:paraId="0A269657" w14:textId="675D5441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Vergers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Durey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– Rilke)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3.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Eau qui se presse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05624653" w14:textId="77777777" w:rsidR="00B40222" w:rsidRDefault="00B40222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263092E7" w14:textId="77777777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Mélina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Gerbith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(soprano) &amp; Olivier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Seuzaret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(pianiste)</w:t>
      </w:r>
    </w:p>
    <w:p w14:paraId="30807CF6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Mélodies passagères (Barber – Rilke) : 2.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Un cygne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4C46C96D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52AA2F31" w14:textId="4867E4C2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Aimee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Harness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(mezzo</w:t>
      </w:r>
      <w:r w:rsidR="00112F84">
        <w:rPr>
          <w:rFonts w:ascii="Calibri" w:eastAsia="Calibri" w:hAnsi="Calibri" w:cs="Calibri"/>
          <w:b/>
          <w:color w:val="000000"/>
          <w:sz w:val="20"/>
          <w:szCs w:val="20"/>
        </w:rPr>
        <w:t>-soprano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) &amp; Claire Xiao (pianiste) </w:t>
      </w:r>
    </w:p>
    <w:p w14:paraId="65E14769" w14:textId="462F7B0A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Three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Songs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to 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Medieval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French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Text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 xml:space="preserve">Gordon </w:t>
      </w:r>
      <w:r>
        <w:rPr>
          <w:rFonts w:ascii="Calibri" w:eastAsia="Calibri" w:hAnsi="Calibri" w:cs="Calibri"/>
          <w:color w:val="000000"/>
          <w:sz w:val="20"/>
          <w:szCs w:val="20"/>
        </w:rPr>
        <w:t>Crosse – anon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>yme XIIe siècle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) : 2.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Motet One</w:t>
      </w:r>
    </w:p>
    <w:p w14:paraId="0E7D7478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7DE9D397" w14:textId="77777777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Airi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Mukasa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(soprano) &amp;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Misato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Takeda (pianiste) </w:t>
      </w:r>
    </w:p>
    <w:p w14:paraId="0E674A4F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La coccinelle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(Bizet – Hugo)</w:t>
      </w:r>
    </w:p>
    <w:p w14:paraId="2B9A7551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5F937C3D" w14:textId="011D1F0D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Jean Marqu</w:t>
      </w:r>
      <w:r w:rsidR="00071288">
        <w:rPr>
          <w:rFonts w:ascii="Calibri" w:eastAsia="Calibri" w:hAnsi="Calibri" w:cs="Calibri"/>
          <w:b/>
          <w:color w:val="000000"/>
          <w:sz w:val="20"/>
          <w:szCs w:val="20"/>
        </w:rPr>
        <w:t>e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s (baryton) &amp; Anna Giorgi (pianiste)</w:t>
      </w:r>
    </w:p>
    <w:p w14:paraId="38122BDE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Don Quichotte à Dulcinée (Ravel – Morand) : 2.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Chanson épique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3.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Chanson à boire</w:t>
      </w:r>
    </w:p>
    <w:p w14:paraId="2C29B938" w14:textId="0D64345B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br/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Aimee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Harness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(mezzo</w:t>
      </w:r>
      <w:r w:rsidR="00112F84">
        <w:rPr>
          <w:rFonts w:ascii="Calibri" w:eastAsia="Calibri" w:hAnsi="Calibri" w:cs="Calibri"/>
          <w:b/>
          <w:color w:val="000000"/>
          <w:sz w:val="20"/>
          <w:szCs w:val="20"/>
        </w:rPr>
        <w:t>-soprano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) &amp; Claire Xiao (pianiste)</w:t>
      </w:r>
    </w:p>
    <w:p w14:paraId="57B35D74" w14:textId="11D0F51A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Chanson du rouet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(Ravel – L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 xml:space="preserve">econte de </w:t>
      </w:r>
      <w:proofErr w:type="spellStart"/>
      <w:r w:rsidR="00071288">
        <w:rPr>
          <w:rFonts w:ascii="Calibri" w:eastAsia="Calibri" w:hAnsi="Calibri" w:cs="Calibri"/>
          <w:color w:val="000000"/>
          <w:sz w:val="20"/>
          <w:szCs w:val="20"/>
        </w:rPr>
        <w:t>L</w:t>
      </w:r>
      <w:r>
        <w:rPr>
          <w:rFonts w:ascii="Calibri" w:eastAsia="Calibri" w:hAnsi="Calibri" w:cs="Calibri"/>
          <w:color w:val="000000"/>
          <w:sz w:val="20"/>
          <w:szCs w:val="20"/>
        </w:rPr>
        <w:t>isle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) </w:t>
      </w:r>
    </w:p>
    <w:p w14:paraId="17150941" w14:textId="77777777" w:rsidR="00B40222" w:rsidRDefault="00B40222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1D10BB7C" w14:textId="2F4F19DA" w:rsidR="00B40222" w:rsidRDefault="00071288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May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Sadan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(soprano) &amp;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Bing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Bing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Li </w:t>
      </w:r>
      <w:r w:rsidR="00000000">
        <w:rPr>
          <w:rFonts w:ascii="Calibri" w:eastAsia="Calibri" w:hAnsi="Calibri" w:cs="Calibri"/>
          <w:b/>
          <w:sz w:val="20"/>
          <w:szCs w:val="20"/>
        </w:rPr>
        <w:t>(pianiste) </w:t>
      </w:r>
    </w:p>
    <w:p w14:paraId="25F558B8" w14:textId="340BBED9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Nuages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(Clark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 xml:space="preserve">– </w:t>
      </w:r>
      <w:r>
        <w:rPr>
          <w:rFonts w:ascii="Calibri" w:eastAsia="Calibri" w:hAnsi="Calibri" w:cs="Calibri"/>
          <w:color w:val="000000"/>
          <w:sz w:val="20"/>
          <w:szCs w:val="20"/>
        </w:rPr>
        <w:t>Rilke)</w:t>
      </w:r>
    </w:p>
    <w:p w14:paraId="5059480F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0C2E50A7" w14:textId="0C6A956A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Mia Robles (mezzo</w:t>
      </w:r>
      <w:r w:rsidR="00112F84">
        <w:rPr>
          <w:rFonts w:ascii="Calibri" w:eastAsia="Calibri" w:hAnsi="Calibri" w:cs="Calibri"/>
          <w:b/>
          <w:color w:val="000000"/>
          <w:sz w:val="20"/>
          <w:szCs w:val="20"/>
        </w:rPr>
        <w:t>-soprano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) &amp; Adrian Tsui (pianiste)</w:t>
      </w:r>
    </w:p>
    <w:p w14:paraId="67D8CB0A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Chanson Orpheline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(Clark – Rilke) </w:t>
      </w:r>
    </w:p>
    <w:p w14:paraId="02F23D91" w14:textId="77777777" w:rsidR="00B40222" w:rsidRDefault="00B40222" w:rsidP="0007128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22308B9D" w14:textId="2D883AFB" w:rsidR="00B402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Kyrsten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Chambers Jones (mezzo</w:t>
      </w:r>
      <w:r w:rsidR="00112F84">
        <w:rPr>
          <w:rFonts w:ascii="Calibri" w:eastAsia="Calibri" w:hAnsi="Calibri" w:cs="Calibri"/>
          <w:b/>
          <w:color w:val="000000"/>
          <w:sz w:val="20"/>
          <w:szCs w:val="20"/>
        </w:rPr>
        <w:t>-soprano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) &amp; Brock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Tjosvold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(pianiste)</w:t>
      </w:r>
    </w:p>
    <w:p w14:paraId="3B68D8C2" w14:textId="008152C2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 Courte paille (Poulenc – 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>Carême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) : 2.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Quelle aventure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3.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La Reine de Cœur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40506956" w14:textId="77777777" w:rsidR="00B40222" w:rsidRDefault="00B4022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67E5E06E" w14:textId="2B3A147C" w:rsidR="00B402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Taline </w:t>
      </w:r>
      <w:proofErr w:type="spellStart"/>
      <w:r>
        <w:rPr>
          <w:rFonts w:ascii="Calibri" w:eastAsia="Calibri" w:hAnsi="Calibri" w:cs="Calibri"/>
          <w:b/>
          <w:sz w:val="20"/>
          <w:szCs w:val="20"/>
        </w:rPr>
        <w:t>Yeremian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(mezzo</w:t>
      </w:r>
      <w:r w:rsidR="00112F84">
        <w:rPr>
          <w:rFonts w:ascii="Calibri" w:eastAsia="Calibri" w:hAnsi="Calibri" w:cs="Calibri"/>
          <w:b/>
          <w:sz w:val="20"/>
          <w:szCs w:val="20"/>
        </w:rPr>
        <w:t>-soprano</w:t>
      </w:r>
      <w:r>
        <w:rPr>
          <w:rFonts w:ascii="Calibri" w:eastAsia="Calibri" w:hAnsi="Calibri" w:cs="Calibri"/>
          <w:b/>
          <w:sz w:val="20"/>
          <w:szCs w:val="20"/>
        </w:rPr>
        <w:t>) &amp; Elliot Shen (pianiste)</w:t>
      </w:r>
    </w:p>
    <w:p w14:paraId="78DFD425" w14:textId="77777777" w:rsidR="00B402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Banalités (Poulenc – Apollinaire) : 1. </w:t>
      </w:r>
      <w:r w:rsidRPr="00071288">
        <w:rPr>
          <w:rFonts w:ascii="Calibri" w:eastAsia="Calibri" w:hAnsi="Calibri" w:cs="Calibri"/>
          <w:i/>
          <w:iCs/>
          <w:sz w:val="20"/>
          <w:szCs w:val="20"/>
        </w:rPr>
        <w:t>Chanson d’</w:t>
      </w:r>
      <w:proofErr w:type="spellStart"/>
      <w:r w:rsidRPr="00071288">
        <w:rPr>
          <w:rFonts w:ascii="Calibri" w:eastAsia="Calibri" w:hAnsi="Calibri" w:cs="Calibri"/>
          <w:i/>
          <w:iCs/>
          <w:sz w:val="20"/>
          <w:szCs w:val="20"/>
        </w:rPr>
        <w:t>Orkenise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2. </w:t>
      </w:r>
      <w:r w:rsidRPr="00071288">
        <w:rPr>
          <w:rFonts w:ascii="Calibri" w:eastAsia="Calibri" w:hAnsi="Calibri" w:cs="Calibri"/>
          <w:i/>
          <w:iCs/>
          <w:sz w:val="20"/>
          <w:szCs w:val="20"/>
        </w:rPr>
        <w:t>Hôtel</w:t>
      </w:r>
      <w:r>
        <w:rPr>
          <w:rFonts w:ascii="Calibri" w:eastAsia="Calibri" w:hAnsi="Calibri" w:cs="Calibri"/>
          <w:sz w:val="20"/>
          <w:szCs w:val="20"/>
        </w:rPr>
        <w:t xml:space="preserve"> 3. </w:t>
      </w:r>
      <w:r w:rsidRPr="00071288">
        <w:rPr>
          <w:rFonts w:ascii="Calibri" w:eastAsia="Calibri" w:hAnsi="Calibri" w:cs="Calibri"/>
          <w:i/>
          <w:iCs/>
          <w:sz w:val="20"/>
          <w:szCs w:val="20"/>
        </w:rPr>
        <w:t>Fagnes de Wallonie</w:t>
      </w:r>
    </w:p>
    <w:p w14:paraId="3DDA76C5" w14:textId="77777777" w:rsidR="00B40222" w:rsidRDefault="00B40222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10B29A1" w14:textId="77777777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Joshua Gibson (baryton) &amp; Rocco Josip Marciano (pianiste)</w:t>
      </w:r>
    </w:p>
    <w:p w14:paraId="2448B299" w14:textId="1857B38D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Chansons Gaillardes (Poulenc 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 xml:space="preserve">– </w:t>
      </w:r>
      <w:r>
        <w:rPr>
          <w:rFonts w:ascii="Calibri" w:eastAsia="Calibri" w:hAnsi="Calibri" w:cs="Calibri"/>
          <w:color w:val="000000"/>
          <w:sz w:val="20"/>
          <w:szCs w:val="20"/>
        </w:rPr>
        <w:t>anon</w:t>
      </w:r>
      <w:r w:rsidR="00071288">
        <w:rPr>
          <w:rFonts w:ascii="Calibri" w:eastAsia="Calibri" w:hAnsi="Calibri" w:cs="Calibri"/>
          <w:color w:val="000000"/>
          <w:sz w:val="20"/>
          <w:szCs w:val="20"/>
        </w:rPr>
        <w:t>yme du XVIIIe siècle</w:t>
      </w:r>
      <w:r>
        <w:rPr>
          <w:rFonts w:ascii="Calibri" w:eastAsia="Calibri" w:hAnsi="Calibri" w:cs="Calibri"/>
          <w:color w:val="000000"/>
          <w:sz w:val="20"/>
          <w:szCs w:val="20"/>
        </w:rPr>
        <w:t>) : 4.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Invocation aux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Parques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5.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Couplets bachiques</w:t>
      </w:r>
    </w:p>
    <w:p w14:paraId="13F85866" w14:textId="77777777" w:rsidR="00B40222" w:rsidRDefault="00B40222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964049A" w14:textId="77777777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May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Sadan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(soprano) &amp; Philippa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Neuteboom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(pianiste)</w:t>
      </w:r>
    </w:p>
    <w:p w14:paraId="4D116B56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Fiançailles pour rire (Poulenc - Vilmorin) : 3.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Il vole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6.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Fleurs</w:t>
      </w:r>
    </w:p>
    <w:p w14:paraId="304FAD3E" w14:textId="77777777" w:rsidR="00B40222" w:rsidRDefault="00B40222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7BB5E5AF" w14:textId="77777777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Marion Germain (soprano) &amp; Ludovic Rochon (pianiste)</w:t>
      </w:r>
    </w:p>
    <w:p w14:paraId="0C395354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La fraîcheur et le feu (Poulenc – Éluard) : 1.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Rayon des yeux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… 2.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Le matin les branches attisent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... 3.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Tout disparut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… 4.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Dans les ténèbres du jardin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… 5.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Unis la fraicheur et le feu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… 6.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Homme au sourire tendre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… 7.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La grande rivière qui va</w:t>
      </w:r>
      <w:r>
        <w:rPr>
          <w:rFonts w:ascii="Calibri" w:eastAsia="Calibri" w:hAnsi="Calibri" w:cs="Calibri"/>
          <w:color w:val="000000"/>
          <w:sz w:val="20"/>
          <w:szCs w:val="20"/>
        </w:rPr>
        <w:t>…</w:t>
      </w:r>
    </w:p>
    <w:p w14:paraId="0E3E6E72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0C1FD659" w14:textId="73B7ABF2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Mia Robles (mezzo</w:t>
      </w:r>
      <w:r w:rsidR="00112F84">
        <w:rPr>
          <w:rFonts w:ascii="Calibri" w:eastAsia="Calibri" w:hAnsi="Calibri" w:cs="Calibri"/>
          <w:b/>
          <w:color w:val="000000"/>
          <w:sz w:val="20"/>
          <w:szCs w:val="20"/>
        </w:rPr>
        <w:t>-soprano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) &amp; Adrian Tsui (pianiste)</w:t>
      </w:r>
    </w:p>
    <w:p w14:paraId="3C6EBA06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Cycle Éluard (Pépin – Éluard) : 1.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Nudité de la Vérité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3.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Sur la Maison du Rire</w:t>
      </w:r>
    </w:p>
    <w:p w14:paraId="7EE339AA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6E282584" w14:textId="77777777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Joshua Gibson (baryton) &amp; Rocco Josip Marciano (pianiste)</w:t>
      </w:r>
    </w:p>
    <w:p w14:paraId="15343569" w14:textId="0FD991E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Neuf répliques pour paraître intelligent (Mailloux</w:t>
      </w:r>
      <w:r w:rsidR="00B477C4"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 : 5.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Lune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B477C4">
        <w:rPr>
          <w:rFonts w:ascii="Calibri" w:eastAsia="Calibri" w:hAnsi="Calibri" w:cs="Calibri"/>
          <w:color w:val="000000"/>
          <w:sz w:val="20"/>
          <w:szCs w:val="20"/>
        </w:rPr>
        <w:t xml:space="preserve">(O. Wilde)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6.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Horreur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B477C4">
        <w:rPr>
          <w:rFonts w:ascii="Calibri" w:eastAsia="Calibri" w:hAnsi="Calibri" w:cs="Calibri"/>
          <w:color w:val="000000"/>
          <w:sz w:val="20"/>
          <w:szCs w:val="20"/>
        </w:rPr>
        <w:t>(G. Bedos)</w:t>
      </w:r>
    </w:p>
    <w:p w14:paraId="0EF1CBBF" w14:textId="77777777" w:rsidR="00B40222" w:rsidRDefault="00B40222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6D22269D" w14:textId="77777777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Pierre-Yves Cras (baryton-basse) &amp; Etienne Caron (pianiste)</w:t>
      </w:r>
    </w:p>
    <w:p w14:paraId="52305922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Fêtes galantes II (Debussy – Verlaine) : 1.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Les Ingénus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2.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Le Faune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3. </w:t>
      </w: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Colloque sentimental</w:t>
      </w:r>
    </w:p>
    <w:p w14:paraId="23D8502F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3C88E4F4" w14:textId="26D29274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Kyrsten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Chambers Jones (mezzo</w:t>
      </w:r>
      <w:r w:rsidR="00112F84">
        <w:rPr>
          <w:rFonts w:ascii="Calibri" w:eastAsia="Calibri" w:hAnsi="Calibri" w:cs="Calibri"/>
          <w:b/>
          <w:color w:val="000000"/>
          <w:sz w:val="20"/>
          <w:szCs w:val="20"/>
        </w:rPr>
        <w:t>-soprano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) &amp; Brock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Tjosvold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(pianiste)</w:t>
      </w:r>
    </w:p>
    <w:p w14:paraId="6AC44239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Chant pour la nuit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(Capdevielle – Rilke)</w:t>
      </w:r>
    </w:p>
    <w:p w14:paraId="062D7FE5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1A9018FC" w14:textId="77777777" w:rsidR="00B40222" w:rsidRDefault="00000000">
      <w:pPr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Victoria Chan (soprano) &amp;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Chiya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Yaqui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(pianiste) </w:t>
      </w:r>
    </w:p>
    <w:p w14:paraId="251B3625" w14:textId="77777777" w:rsidR="00B402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071288">
        <w:rPr>
          <w:rFonts w:ascii="Calibri" w:eastAsia="Calibri" w:hAnsi="Calibri" w:cs="Calibri"/>
          <w:i/>
          <w:iCs/>
          <w:color w:val="000000"/>
          <w:sz w:val="20"/>
          <w:szCs w:val="20"/>
        </w:rPr>
        <w:t>Andalouse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Lavallée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– Musset)</w:t>
      </w:r>
    </w:p>
    <w:p w14:paraId="1FF8DE91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297F3233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0FB599FC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44E108A7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0815B9AD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4480CE81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1C7F0E98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515FADFE" w14:textId="77777777" w:rsidR="00B40222" w:rsidRDefault="00B40222">
      <w:pPr>
        <w:rPr>
          <w:rFonts w:ascii="Calibri" w:eastAsia="Calibri" w:hAnsi="Calibri" w:cs="Calibri"/>
          <w:color w:val="000000"/>
          <w:sz w:val="20"/>
          <w:szCs w:val="20"/>
        </w:rPr>
      </w:pPr>
    </w:p>
    <w:sectPr w:rsidR="00B40222">
      <w:pgSz w:w="11900" w:h="16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3ED226-B8AF-5245-B3F2-98CA1BA14F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FF16A15-8386-DC4F-98A7-12F09F0F9E83}"/>
  </w:font>
  <w:font w:name="Noto Sans Symbols">
    <w:charset w:val="00"/>
    <w:family w:val="auto"/>
    <w:pitch w:val="default"/>
    <w:embedRegular r:id="rId3" w:fontKey="{77E1D0A6-288E-CA45-8406-14095ADE5F0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93ABB43-FDBD-004F-9EEC-D4F250F296C7}"/>
    <w:embedItalic r:id="rId7" w:fontKey="{90FB5AA9-9DBD-2449-9CEE-AEDE9BC3BA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512D591F-DB7B-C043-8B20-2B2AD81A4B98}"/>
    <w:embedBold r:id="rId9" w:fontKey="{55310E0C-AA9A-0440-829D-1E633A5C26EE}"/>
    <w:embedItalic r:id="rId10" w:fontKey="{D40EE044-05F0-E540-8A01-DE4000B6FC61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1" w:fontKey="{81D1A3CA-64CF-B149-BF67-DAC380A15F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7F5398"/>
    <w:multiLevelType w:val="multilevel"/>
    <w:tmpl w:val="8D8477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2B68C1"/>
    <w:multiLevelType w:val="multilevel"/>
    <w:tmpl w:val="DF88F01C"/>
    <w:lvl w:ilvl="0">
      <w:start w:val="1"/>
      <w:numFmt w:val="decimal"/>
      <w:lvlText w:val="%1."/>
      <w:lvlJc w:val="left"/>
      <w:pPr>
        <w:ind w:left="144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70A1DFB"/>
    <w:multiLevelType w:val="multilevel"/>
    <w:tmpl w:val="DB7CE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683005">
    <w:abstractNumId w:val="0"/>
  </w:num>
  <w:num w:numId="2" w16cid:durableId="2079788153">
    <w:abstractNumId w:val="1"/>
  </w:num>
  <w:num w:numId="3" w16cid:durableId="1277326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222"/>
    <w:rsid w:val="00071288"/>
    <w:rsid w:val="00112F84"/>
    <w:rsid w:val="00715572"/>
    <w:rsid w:val="00B40222"/>
    <w:rsid w:val="00B4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E44605"/>
  <w15:docId w15:val="{12960B9A-52A5-5044-AF6D-59C7DA30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32472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517CA8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2UXs3Qy1bbZaINs7rr4ESO3ARA==">CgMxLjA4AHIhMWhKaFJVNnV3VjZCanNzcUdLMk9Gd1RleWI2Q2tscnR2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485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 Le Roux</dc:creator>
  <cp:lastModifiedBy>François Le Roux</cp:lastModifiedBy>
  <cp:revision>3</cp:revision>
  <dcterms:created xsi:type="dcterms:W3CDTF">2025-08-27T07:38:00Z</dcterms:created>
  <dcterms:modified xsi:type="dcterms:W3CDTF">2025-08-29T14:19:00Z</dcterms:modified>
</cp:coreProperties>
</file>